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AF8" w:rsidRPr="00607AF8" w:rsidRDefault="00607AF8" w:rsidP="00607AF8">
      <w:pPr>
        <w:shd w:val="clear" w:color="auto" w:fill="FFFFFF"/>
        <w:ind w:firstLine="709"/>
        <w:jc w:val="center"/>
        <w:rPr>
          <w:color w:val="000000"/>
          <w:spacing w:val="3"/>
          <w:sz w:val="28"/>
          <w:szCs w:val="28"/>
        </w:rPr>
      </w:pPr>
      <w:r w:rsidRPr="00607AF8">
        <w:rPr>
          <w:color w:val="000000"/>
          <w:spacing w:val="3"/>
          <w:sz w:val="28"/>
          <w:szCs w:val="28"/>
          <w:lang w:val="en-US"/>
        </w:rPr>
        <w:t xml:space="preserve">5 </w:t>
      </w:r>
      <w:r w:rsidRPr="00607AF8">
        <w:rPr>
          <w:color w:val="000000"/>
          <w:spacing w:val="3"/>
          <w:sz w:val="28"/>
          <w:szCs w:val="28"/>
        </w:rPr>
        <w:t>РАЗМНОЖЕНИЕ</w:t>
      </w:r>
      <w:r w:rsidRPr="00607AF8">
        <w:rPr>
          <w:rFonts w:cs="Arial"/>
          <w:color w:val="000000"/>
          <w:spacing w:val="3"/>
          <w:sz w:val="28"/>
          <w:szCs w:val="28"/>
        </w:rPr>
        <w:t xml:space="preserve"> </w:t>
      </w:r>
      <w:r w:rsidRPr="00607AF8">
        <w:rPr>
          <w:color w:val="000000"/>
          <w:spacing w:val="3"/>
          <w:sz w:val="28"/>
          <w:szCs w:val="28"/>
        </w:rPr>
        <w:t>ПЛОДОВЫХ</w:t>
      </w:r>
      <w:r w:rsidRPr="00607AF8">
        <w:rPr>
          <w:rFonts w:cs="Arial"/>
          <w:color w:val="000000"/>
          <w:spacing w:val="3"/>
          <w:sz w:val="28"/>
          <w:szCs w:val="28"/>
        </w:rPr>
        <w:t xml:space="preserve"> </w:t>
      </w:r>
      <w:r w:rsidRPr="00607AF8">
        <w:rPr>
          <w:color w:val="000000"/>
          <w:spacing w:val="3"/>
          <w:sz w:val="28"/>
          <w:szCs w:val="28"/>
        </w:rPr>
        <w:t>РАСТЕНИЙ</w:t>
      </w:r>
    </w:p>
    <w:p w:rsidR="00607AF8" w:rsidRPr="00607AF8" w:rsidRDefault="00607AF8" w:rsidP="00607AF8">
      <w:pPr>
        <w:shd w:val="clear" w:color="auto" w:fill="FFFFFF"/>
        <w:ind w:firstLine="709"/>
        <w:jc w:val="center"/>
        <w:rPr>
          <w:color w:val="000000"/>
          <w:spacing w:val="3"/>
          <w:sz w:val="28"/>
          <w:szCs w:val="28"/>
        </w:rPr>
      </w:pP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</w:rPr>
      </w:pPr>
      <w:r w:rsidRPr="00607AF8">
        <w:rPr>
          <w:color w:val="000000"/>
          <w:spacing w:val="3"/>
          <w:sz w:val="28"/>
          <w:szCs w:val="28"/>
        </w:rPr>
        <w:t>Освоить методику размножения пло</w:t>
      </w:r>
      <w:r w:rsidRPr="00607AF8">
        <w:rPr>
          <w:color w:val="000000"/>
          <w:spacing w:val="3"/>
          <w:sz w:val="28"/>
          <w:szCs w:val="28"/>
        </w:rPr>
        <w:softHyphen/>
        <w:t>довых растений одревесневшими и зелеными черенка</w:t>
      </w:r>
      <w:r w:rsidRPr="00607AF8">
        <w:rPr>
          <w:color w:val="000000"/>
          <w:spacing w:val="3"/>
          <w:sz w:val="28"/>
          <w:szCs w:val="28"/>
        </w:rPr>
        <w:softHyphen/>
        <w:t>ми, отводками, делением кустов, корневой порослью.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</w:rPr>
      </w:pPr>
      <w:r w:rsidRPr="00607AF8">
        <w:rPr>
          <w:color w:val="000000"/>
          <w:spacing w:val="3"/>
          <w:sz w:val="28"/>
          <w:szCs w:val="28"/>
        </w:rPr>
        <w:t>Вегетативное размножение основано на восстановлении растения из какой-либо его части — отрезка стебля, корня, листа, почки, ку</w:t>
      </w:r>
      <w:r w:rsidRPr="00607AF8">
        <w:rPr>
          <w:color w:val="000000"/>
          <w:spacing w:val="3"/>
          <w:sz w:val="28"/>
          <w:szCs w:val="28"/>
        </w:rPr>
        <w:softHyphen/>
        <w:t>сочка живой ткани и даже из одной вегетативной клетки, то есть регенерации.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</w:rPr>
      </w:pPr>
      <w:proofErr w:type="gramStart"/>
      <w:r w:rsidRPr="00607AF8">
        <w:rPr>
          <w:color w:val="000000"/>
          <w:spacing w:val="3"/>
          <w:sz w:val="28"/>
          <w:szCs w:val="28"/>
        </w:rPr>
        <w:t>Способы вегетативного размножения плодовых ра</w:t>
      </w:r>
      <w:r w:rsidRPr="00607AF8">
        <w:rPr>
          <w:color w:val="000000"/>
          <w:spacing w:val="3"/>
          <w:sz w:val="28"/>
          <w:szCs w:val="28"/>
        </w:rPr>
        <w:softHyphen/>
        <w:t xml:space="preserve">стений разнообразны: прививкой, черенками (см. рис. 13), отводками (см. рис. 14), делением кустов (например, ягодных растений, </w:t>
      </w:r>
      <w:proofErr w:type="spellStart"/>
      <w:r w:rsidRPr="00607AF8">
        <w:rPr>
          <w:color w:val="000000"/>
          <w:spacing w:val="3"/>
          <w:sz w:val="28"/>
          <w:szCs w:val="28"/>
        </w:rPr>
        <w:t>аронии</w:t>
      </w:r>
      <w:proofErr w:type="spellEnd"/>
      <w:r w:rsidRPr="00607AF8">
        <w:rPr>
          <w:color w:val="000000"/>
          <w:spacing w:val="3"/>
          <w:sz w:val="28"/>
          <w:szCs w:val="28"/>
        </w:rPr>
        <w:t>, калины обык</w:t>
      </w:r>
      <w:r w:rsidRPr="00607AF8">
        <w:rPr>
          <w:color w:val="000000"/>
          <w:spacing w:val="3"/>
          <w:sz w:val="28"/>
          <w:szCs w:val="28"/>
        </w:rPr>
        <w:softHyphen/>
        <w:t>новенной, фундука), корневой порослью или отпрыс</w:t>
      </w:r>
      <w:r w:rsidRPr="00607AF8">
        <w:rPr>
          <w:color w:val="000000"/>
          <w:spacing w:val="3"/>
          <w:sz w:val="28"/>
          <w:szCs w:val="28"/>
        </w:rPr>
        <w:softHyphen/>
        <w:t>ками (</w:t>
      </w:r>
      <w:proofErr w:type="spellStart"/>
      <w:r w:rsidRPr="00607AF8">
        <w:rPr>
          <w:color w:val="000000"/>
          <w:spacing w:val="3"/>
          <w:sz w:val="28"/>
          <w:szCs w:val="28"/>
        </w:rPr>
        <w:t>арония</w:t>
      </w:r>
      <w:proofErr w:type="spellEnd"/>
      <w:r w:rsidRPr="00607AF8">
        <w:rPr>
          <w:color w:val="000000"/>
          <w:spacing w:val="3"/>
          <w:sz w:val="28"/>
          <w:szCs w:val="28"/>
        </w:rPr>
        <w:t xml:space="preserve">, ирга, вишня, слива, малина, лимонник, облепиха, фундук, маслина, гранат, инжир, </w:t>
      </w:r>
      <w:proofErr w:type="spellStart"/>
      <w:r w:rsidRPr="00607AF8">
        <w:rPr>
          <w:color w:val="000000"/>
          <w:spacing w:val="3"/>
          <w:sz w:val="28"/>
          <w:szCs w:val="28"/>
        </w:rPr>
        <w:t>унаби</w:t>
      </w:r>
      <w:proofErr w:type="spellEnd"/>
      <w:r w:rsidRPr="00607AF8">
        <w:rPr>
          <w:color w:val="000000"/>
          <w:spacing w:val="3"/>
          <w:sz w:val="28"/>
          <w:szCs w:val="28"/>
        </w:rPr>
        <w:t>, ба</w:t>
      </w:r>
      <w:r w:rsidRPr="00607AF8">
        <w:rPr>
          <w:color w:val="000000"/>
          <w:spacing w:val="3"/>
          <w:sz w:val="28"/>
          <w:szCs w:val="28"/>
        </w:rPr>
        <w:softHyphen/>
        <w:t xml:space="preserve">нан, какао, хлебное дерево и др.), </w:t>
      </w:r>
      <w:proofErr w:type="spellStart"/>
      <w:r w:rsidRPr="00607AF8">
        <w:rPr>
          <w:color w:val="000000"/>
          <w:spacing w:val="3"/>
          <w:sz w:val="28"/>
          <w:szCs w:val="28"/>
        </w:rPr>
        <w:t>приштамбовой</w:t>
      </w:r>
      <w:proofErr w:type="spellEnd"/>
      <w:r w:rsidRPr="00607AF8">
        <w:rPr>
          <w:color w:val="000000"/>
          <w:spacing w:val="3"/>
          <w:sz w:val="28"/>
          <w:szCs w:val="28"/>
        </w:rPr>
        <w:t xml:space="preserve"> по</w:t>
      </w:r>
      <w:r w:rsidRPr="00607AF8">
        <w:rPr>
          <w:color w:val="000000"/>
          <w:spacing w:val="3"/>
          <w:sz w:val="28"/>
          <w:szCs w:val="28"/>
        </w:rPr>
        <w:softHyphen/>
        <w:t>рослью (финиковая пальма, ананас).</w:t>
      </w:r>
      <w:proofErr w:type="gramEnd"/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</w:rPr>
      </w:pPr>
      <w:r w:rsidRPr="00607AF8">
        <w:rPr>
          <w:color w:val="000000"/>
          <w:spacing w:val="3"/>
          <w:sz w:val="28"/>
          <w:szCs w:val="28"/>
        </w:rPr>
        <w:t xml:space="preserve">Черенки подразделяют </w:t>
      </w:r>
      <w:proofErr w:type="gramStart"/>
      <w:r w:rsidRPr="00607AF8">
        <w:rPr>
          <w:color w:val="000000"/>
          <w:spacing w:val="3"/>
          <w:sz w:val="28"/>
          <w:szCs w:val="28"/>
        </w:rPr>
        <w:t>на</w:t>
      </w:r>
      <w:proofErr w:type="gramEnd"/>
      <w:r w:rsidRPr="00607AF8">
        <w:rPr>
          <w:color w:val="000000"/>
          <w:spacing w:val="3"/>
          <w:sz w:val="28"/>
          <w:szCs w:val="28"/>
        </w:rPr>
        <w:t xml:space="preserve"> стеблевые, корневые, листовые. </w:t>
      </w:r>
      <w:proofErr w:type="gramStart"/>
      <w:r w:rsidRPr="00607AF8">
        <w:rPr>
          <w:color w:val="000000"/>
          <w:spacing w:val="3"/>
          <w:sz w:val="28"/>
          <w:szCs w:val="28"/>
        </w:rPr>
        <w:t xml:space="preserve">Одревесневшими стеблевыми черенками с одной или несколькими почками размножают </w:t>
      </w:r>
      <w:proofErr w:type="spellStart"/>
      <w:r w:rsidRPr="00607AF8">
        <w:rPr>
          <w:color w:val="000000"/>
          <w:spacing w:val="3"/>
          <w:sz w:val="28"/>
          <w:szCs w:val="28"/>
        </w:rPr>
        <w:t>кло</w:t>
      </w:r>
      <w:proofErr w:type="spellEnd"/>
      <w:r w:rsidRPr="00607AF8">
        <w:rPr>
          <w:color w:val="000000"/>
          <w:spacing w:val="3"/>
          <w:sz w:val="28"/>
          <w:szCs w:val="28"/>
        </w:rPr>
        <w:t>-новые подвои яблони и айвы (черенками простыми, с «пяткой», с «</w:t>
      </w:r>
      <w:proofErr w:type="spellStart"/>
      <w:r w:rsidRPr="00607AF8">
        <w:rPr>
          <w:color w:val="000000"/>
          <w:spacing w:val="3"/>
          <w:sz w:val="28"/>
          <w:szCs w:val="28"/>
        </w:rPr>
        <w:t>костыльком</w:t>
      </w:r>
      <w:proofErr w:type="spellEnd"/>
      <w:r w:rsidRPr="00607AF8">
        <w:rPr>
          <w:color w:val="000000"/>
          <w:spacing w:val="3"/>
          <w:sz w:val="28"/>
          <w:szCs w:val="28"/>
        </w:rPr>
        <w:t xml:space="preserve">»), </w:t>
      </w:r>
      <w:proofErr w:type="spellStart"/>
      <w:r w:rsidRPr="00607AF8">
        <w:rPr>
          <w:color w:val="000000"/>
          <w:spacing w:val="3"/>
          <w:sz w:val="28"/>
          <w:szCs w:val="28"/>
        </w:rPr>
        <w:t>аронию</w:t>
      </w:r>
      <w:proofErr w:type="spellEnd"/>
      <w:r w:rsidRPr="00607AF8">
        <w:rPr>
          <w:color w:val="000000"/>
          <w:spacing w:val="3"/>
          <w:sz w:val="28"/>
          <w:szCs w:val="28"/>
        </w:rPr>
        <w:t>, сливу, виноград, смородину, крыжовник, облепиху, актинидию, лимон</w:t>
      </w:r>
      <w:r w:rsidRPr="00607AF8">
        <w:rPr>
          <w:color w:val="000000"/>
          <w:spacing w:val="3"/>
          <w:sz w:val="28"/>
          <w:szCs w:val="28"/>
        </w:rPr>
        <w:softHyphen/>
        <w:t>ник, калину обыкновенную, инжир, гранат, маслину, жимолость съедобную, мушмулу восточную, хурму.</w:t>
      </w:r>
      <w:proofErr w:type="gramEnd"/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</w:rPr>
      </w:pPr>
      <w:proofErr w:type="gramStart"/>
      <w:r w:rsidRPr="00607AF8">
        <w:rPr>
          <w:color w:val="000000"/>
          <w:spacing w:val="3"/>
          <w:sz w:val="28"/>
          <w:szCs w:val="28"/>
        </w:rPr>
        <w:t>Зелеными стеблевыми черенками с почками и ли</w:t>
      </w:r>
      <w:r w:rsidRPr="00607AF8">
        <w:rPr>
          <w:color w:val="000000"/>
          <w:spacing w:val="3"/>
          <w:sz w:val="28"/>
          <w:szCs w:val="28"/>
        </w:rPr>
        <w:softHyphen/>
        <w:t xml:space="preserve">стьями размножают клоновые подвои, иргу, </w:t>
      </w:r>
      <w:proofErr w:type="spellStart"/>
      <w:r w:rsidRPr="00607AF8">
        <w:rPr>
          <w:color w:val="000000"/>
          <w:spacing w:val="3"/>
          <w:sz w:val="28"/>
          <w:szCs w:val="28"/>
        </w:rPr>
        <w:t>аронию</w:t>
      </w:r>
      <w:proofErr w:type="spellEnd"/>
      <w:r w:rsidRPr="00607AF8">
        <w:rPr>
          <w:color w:val="000000"/>
          <w:spacing w:val="3"/>
          <w:sz w:val="28"/>
          <w:szCs w:val="28"/>
        </w:rPr>
        <w:t>, вишню, сливу, черешню, персик, шелковицу, облепи</w:t>
      </w:r>
      <w:r w:rsidRPr="00607AF8">
        <w:rPr>
          <w:color w:val="000000"/>
          <w:spacing w:val="3"/>
          <w:sz w:val="28"/>
          <w:szCs w:val="28"/>
        </w:rPr>
        <w:softHyphen/>
        <w:t>ху, смородину, малину, крыжовник, жимолость съедоб</w:t>
      </w:r>
      <w:r w:rsidRPr="00607AF8">
        <w:rPr>
          <w:color w:val="000000"/>
          <w:spacing w:val="3"/>
          <w:sz w:val="28"/>
          <w:szCs w:val="28"/>
        </w:rPr>
        <w:softHyphen/>
        <w:t xml:space="preserve">ную, лимонник, актинидию, голубику, </w:t>
      </w:r>
      <w:proofErr w:type="spellStart"/>
      <w:r w:rsidRPr="00607AF8">
        <w:rPr>
          <w:color w:val="000000"/>
          <w:spacing w:val="3"/>
          <w:sz w:val="28"/>
          <w:szCs w:val="28"/>
        </w:rPr>
        <w:t>унаби</w:t>
      </w:r>
      <w:proofErr w:type="spellEnd"/>
      <w:r w:rsidRPr="00607AF8">
        <w:rPr>
          <w:color w:val="000000"/>
          <w:spacing w:val="3"/>
          <w:sz w:val="28"/>
          <w:szCs w:val="28"/>
        </w:rPr>
        <w:t xml:space="preserve">, кизил, фундук, цитрусовые, фейхоа, маслину, гранат, папайю, манго, кофейное дерево, какао, гуайяву и др. </w:t>
      </w:r>
      <w:proofErr w:type="spellStart"/>
      <w:r w:rsidRPr="00607AF8">
        <w:rPr>
          <w:color w:val="000000"/>
          <w:spacing w:val="3"/>
          <w:sz w:val="28"/>
          <w:szCs w:val="28"/>
        </w:rPr>
        <w:t>Листо</w:t>
      </w:r>
      <w:proofErr w:type="spellEnd"/>
      <w:r w:rsidRPr="00607AF8">
        <w:rPr>
          <w:color w:val="000000"/>
          <w:spacing w:val="3"/>
          <w:sz w:val="28"/>
          <w:szCs w:val="28"/>
        </w:rPr>
        <w:t>-почковыми черенками можно размножать смородину, виноград, черную малину (</w:t>
      </w:r>
      <w:r w:rsidRPr="00607AF8">
        <w:rPr>
          <w:color w:val="000000"/>
          <w:spacing w:val="3"/>
          <w:sz w:val="28"/>
          <w:szCs w:val="28"/>
          <w:lang w:val="en-US"/>
        </w:rPr>
        <w:t>R</w:t>
      </w:r>
      <w:r w:rsidRPr="00607AF8">
        <w:rPr>
          <w:color w:val="000000"/>
          <w:spacing w:val="3"/>
          <w:sz w:val="28"/>
          <w:szCs w:val="28"/>
        </w:rPr>
        <w:t xml:space="preserve">. </w:t>
      </w:r>
      <w:proofErr w:type="spellStart"/>
      <w:r w:rsidRPr="00607AF8">
        <w:rPr>
          <w:color w:val="000000"/>
          <w:spacing w:val="3"/>
          <w:sz w:val="28"/>
          <w:szCs w:val="28"/>
          <w:lang w:val="en-US"/>
        </w:rPr>
        <w:t>occldentalis</w:t>
      </w:r>
      <w:proofErr w:type="spellEnd"/>
      <w:r w:rsidRPr="00607AF8">
        <w:rPr>
          <w:color w:val="000000"/>
          <w:spacing w:val="3"/>
          <w:sz w:val="28"/>
          <w:szCs w:val="28"/>
        </w:rPr>
        <w:t>), ежевику, лимон, а листьями без почки — лимон, лавровишню, опуская</w:t>
      </w:r>
      <w:proofErr w:type="gramEnd"/>
      <w:r w:rsidRPr="00607AF8">
        <w:rPr>
          <w:color w:val="000000"/>
          <w:spacing w:val="3"/>
          <w:sz w:val="28"/>
          <w:szCs w:val="28"/>
        </w:rPr>
        <w:t xml:space="preserve"> черешок во влажную питательную среду. Кор</w:t>
      </w:r>
      <w:r w:rsidRPr="00607AF8">
        <w:rPr>
          <w:color w:val="000000"/>
          <w:spacing w:val="3"/>
          <w:sz w:val="28"/>
          <w:szCs w:val="28"/>
        </w:rPr>
        <w:softHyphen/>
        <w:t>невыми черенками размножают некоторые виды ябло</w:t>
      </w:r>
      <w:r w:rsidRPr="00607AF8">
        <w:rPr>
          <w:color w:val="000000"/>
          <w:spacing w:val="3"/>
          <w:sz w:val="28"/>
          <w:szCs w:val="28"/>
        </w:rPr>
        <w:softHyphen/>
        <w:t>ни и груши, айву обыкновенную и японскую, иргу, вишню, малину, ежевику, виноград.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</w:rPr>
      </w:pPr>
      <w:r w:rsidRPr="00607AF8">
        <w:rPr>
          <w:color w:val="000000"/>
          <w:spacing w:val="3"/>
          <w:sz w:val="28"/>
          <w:szCs w:val="28"/>
        </w:rPr>
        <w:t>Отводками размножают клоновые подвои яблони</w:t>
      </w:r>
      <w:r w:rsidRPr="00607AF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FF251B" wp14:editId="753F5B4A">
                <wp:simplePos x="0" y="0"/>
                <wp:positionH relativeFrom="margin">
                  <wp:posOffset>-3542030</wp:posOffset>
                </wp:positionH>
                <wp:positionV relativeFrom="paragraph">
                  <wp:posOffset>345440</wp:posOffset>
                </wp:positionV>
                <wp:extent cx="0" cy="737870"/>
                <wp:effectExtent l="29845" t="31115" r="27305" b="3111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7870"/>
                        </a:xfrm>
                        <a:prstGeom prst="line">
                          <a:avLst/>
                        </a:prstGeom>
                        <a:noFill/>
                        <a:ln w="520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8.9pt,27.2pt" to="-278.9pt,8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" strokeweight="4.1pt">
                <w10:wrap anchorx="margin"/>
              </v:line>
            </w:pict>
          </mc:Fallback>
        </mc:AlternateContent>
      </w:r>
      <w:r w:rsidRPr="00607AF8">
        <w:rPr>
          <w:color w:val="000000"/>
          <w:spacing w:val="3"/>
          <w:sz w:val="28"/>
          <w:szCs w:val="28"/>
        </w:rPr>
        <w:t xml:space="preserve"> </w:t>
      </w:r>
      <w:r w:rsidRPr="00607AF8">
        <w:rPr>
          <w:color w:val="000000"/>
          <w:sz w:val="28"/>
          <w:szCs w:val="28"/>
        </w:rPr>
        <w:t xml:space="preserve">и айвы, </w:t>
      </w:r>
      <w:proofErr w:type="spellStart"/>
      <w:r w:rsidRPr="00607AF8">
        <w:rPr>
          <w:color w:val="000000"/>
          <w:sz w:val="28"/>
          <w:szCs w:val="28"/>
        </w:rPr>
        <w:t>аронию</w:t>
      </w:r>
      <w:proofErr w:type="spellEnd"/>
      <w:r w:rsidRPr="00607AF8">
        <w:rPr>
          <w:color w:val="000000"/>
          <w:sz w:val="28"/>
          <w:szCs w:val="28"/>
        </w:rPr>
        <w:t xml:space="preserve">, виноград, лимонник, смородину, крыжовник, ежевику, землянику, фундук, калину, </w:t>
      </w:r>
      <w:proofErr w:type="spellStart"/>
      <w:r w:rsidRPr="00607AF8">
        <w:rPr>
          <w:color w:val="000000"/>
          <w:sz w:val="28"/>
          <w:szCs w:val="28"/>
        </w:rPr>
        <w:t>зиз</w:t>
      </w:r>
      <w:proofErr w:type="gramStart"/>
      <w:r w:rsidRPr="00607AF8">
        <w:rPr>
          <w:color w:val="000000"/>
          <w:sz w:val="28"/>
          <w:szCs w:val="28"/>
        </w:rPr>
        <w:t>и</w:t>
      </w:r>
      <w:proofErr w:type="spellEnd"/>
      <w:r w:rsidRPr="00607AF8">
        <w:rPr>
          <w:color w:val="000000"/>
          <w:sz w:val="28"/>
          <w:szCs w:val="28"/>
        </w:rPr>
        <w:t>-</w:t>
      </w:r>
      <w:proofErr w:type="gramEnd"/>
      <w:r w:rsidRPr="00607AF8">
        <w:rPr>
          <w:color w:val="000000"/>
          <w:sz w:val="28"/>
          <w:szCs w:val="28"/>
        </w:rPr>
        <w:t xml:space="preserve">. </w:t>
      </w:r>
      <w:proofErr w:type="spellStart"/>
      <w:r w:rsidRPr="00607AF8">
        <w:rPr>
          <w:color w:val="000000"/>
          <w:sz w:val="28"/>
          <w:szCs w:val="28"/>
        </w:rPr>
        <w:t>фус</w:t>
      </w:r>
      <w:proofErr w:type="spellEnd"/>
      <w:r w:rsidRPr="00607AF8">
        <w:rPr>
          <w:color w:val="000000"/>
          <w:sz w:val="28"/>
          <w:szCs w:val="28"/>
        </w:rPr>
        <w:t>,  фейхоа,  маслину, жимолость съедобную,  кофе, какао, воздушными отводками — лимон, манго, лайм, гуайяву, хлебное дерево.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9E27F6" wp14:editId="406FC86E">
                <wp:simplePos x="0" y="0"/>
                <wp:positionH relativeFrom="margin">
                  <wp:posOffset>-3770630</wp:posOffset>
                </wp:positionH>
                <wp:positionV relativeFrom="paragraph">
                  <wp:posOffset>666115</wp:posOffset>
                </wp:positionV>
                <wp:extent cx="0" cy="2145665"/>
                <wp:effectExtent l="10795" t="8890" r="8255" b="762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4566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6.9pt,52.45pt" to="-296.9pt,2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" strokeweight=".25pt">
                <w10:wrap anchorx="margin"/>
              </v:line>
            </w:pict>
          </mc:Fallback>
        </mc:AlternateContent>
      </w:r>
      <w:r w:rsidRPr="00607AF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69096B" wp14:editId="279AFF1A">
                <wp:simplePos x="0" y="0"/>
                <wp:positionH relativeFrom="margin">
                  <wp:posOffset>-3465830</wp:posOffset>
                </wp:positionH>
                <wp:positionV relativeFrom="paragraph">
                  <wp:posOffset>132715</wp:posOffset>
                </wp:positionV>
                <wp:extent cx="0" cy="3346450"/>
                <wp:effectExtent l="10795" t="8890" r="8255" b="698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464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2.9pt,10.45pt" to="-272.9pt,27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607AF8">
        <w:rPr>
          <w:color w:val="000000"/>
          <w:sz w:val="28"/>
          <w:szCs w:val="28"/>
        </w:rPr>
        <w:t>При размножении клоновых подвоев отводками не все побеги достаточно хорошо укореняются, а неко</w:t>
      </w:r>
      <w:r w:rsidRPr="00607AF8">
        <w:rPr>
          <w:color w:val="000000"/>
          <w:sz w:val="28"/>
          <w:szCs w:val="28"/>
        </w:rPr>
        <w:softHyphen/>
        <w:t xml:space="preserve">торые остаются полностью без корней, такие стебли после </w:t>
      </w:r>
      <w:proofErr w:type="spellStart"/>
      <w:r w:rsidRPr="00607AF8">
        <w:rPr>
          <w:color w:val="000000"/>
          <w:sz w:val="28"/>
          <w:szCs w:val="28"/>
        </w:rPr>
        <w:t>разокучивания</w:t>
      </w:r>
      <w:proofErr w:type="spellEnd"/>
      <w:r w:rsidRPr="00607AF8">
        <w:rPr>
          <w:color w:val="000000"/>
          <w:sz w:val="28"/>
          <w:szCs w:val="28"/>
        </w:rPr>
        <w:t xml:space="preserve"> имеют этиолированные участки коры. Нарезанные из них черенки используют для по</w:t>
      </w:r>
      <w:r w:rsidRPr="00607AF8">
        <w:rPr>
          <w:color w:val="000000"/>
          <w:sz w:val="28"/>
          <w:szCs w:val="28"/>
        </w:rPr>
        <w:softHyphen/>
        <w:t>лучения дополнительного количества подвоев.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3948E3" wp14:editId="30ADE809">
                <wp:simplePos x="0" y="0"/>
                <wp:positionH relativeFrom="margin">
                  <wp:posOffset>-3465830</wp:posOffset>
                </wp:positionH>
                <wp:positionV relativeFrom="paragraph">
                  <wp:posOffset>167005</wp:posOffset>
                </wp:positionV>
                <wp:extent cx="0" cy="2621280"/>
                <wp:effectExtent l="10795" t="5080" r="8255" b="1206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2128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2.9pt,13.15pt" to="-272.9pt,2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607AF8">
        <w:rPr>
          <w:color w:val="000000"/>
          <w:sz w:val="28"/>
          <w:szCs w:val="28"/>
        </w:rPr>
        <w:t>Удовлетворительно укореняются заготовленные поздней осенью черенки подвоев МЗ, М</w:t>
      </w:r>
      <w:proofErr w:type="gramStart"/>
      <w:r w:rsidRPr="00607AF8">
        <w:rPr>
          <w:color w:val="000000"/>
          <w:sz w:val="28"/>
          <w:szCs w:val="28"/>
        </w:rPr>
        <w:t>4</w:t>
      </w:r>
      <w:proofErr w:type="gramEnd"/>
      <w:r w:rsidRPr="00607AF8">
        <w:rPr>
          <w:color w:val="000000"/>
          <w:sz w:val="28"/>
          <w:szCs w:val="28"/>
        </w:rPr>
        <w:t xml:space="preserve">, М9 длиной </w:t>
      </w:r>
      <w:smartTag w:uri="urn:schemas-microsoft-com:office:smarttags" w:element="metricconverter">
        <w:smartTagPr>
          <w:attr w:name="ProductID" w:val="20 см"/>
        </w:smartTagPr>
        <w:r w:rsidRPr="00607AF8">
          <w:rPr>
            <w:color w:val="000000"/>
            <w:sz w:val="28"/>
            <w:szCs w:val="28"/>
          </w:rPr>
          <w:t>20 см</w:t>
        </w:r>
      </w:smartTag>
      <w:r w:rsidRPr="00607AF8">
        <w:rPr>
          <w:color w:val="000000"/>
          <w:sz w:val="28"/>
          <w:szCs w:val="28"/>
        </w:rPr>
        <w:t xml:space="preserve"> и толщиной более </w:t>
      </w:r>
      <w:smartTag w:uri="urn:schemas-microsoft-com:office:smarttags" w:element="metricconverter">
        <w:smartTagPr>
          <w:attr w:name="ProductID" w:val="7 мм"/>
        </w:smartTagPr>
        <w:r w:rsidRPr="00607AF8">
          <w:rPr>
            <w:color w:val="000000"/>
            <w:sz w:val="28"/>
            <w:szCs w:val="28"/>
          </w:rPr>
          <w:t>7 мм</w:t>
        </w:r>
      </w:smartTag>
      <w:r w:rsidRPr="00607AF8">
        <w:rPr>
          <w:color w:val="000000"/>
          <w:sz w:val="28"/>
          <w:szCs w:val="28"/>
        </w:rPr>
        <w:t>. Нижние их концы на 12— 24 ч погружают в 0,015 %-</w:t>
      </w:r>
      <w:proofErr w:type="spellStart"/>
      <w:r w:rsidRPr="00607AF8">
        <w:rPr>
          <w:color w:val="000000"/>
          <w:sz w:val="28"/>
          <w:szCs w:val="28"/>
        </w:rPr>
        <w:t>ный</w:t>
      </w:r>
      <w:proofErr w:type="spellEnd"/>
      <w:r w:rsidRPr="00607AF8">
        <w:rPr>
          <w:color w:val="000000"/>
          <w:sz w:val="28"/>
          <w:szCs w:val="28"/>
        </w:rPr>
        <w:t xml:space="preserve"> раствор гетероауксина или подвергают </w:t>
      </w:r>
      <w:proofErr w:type="spellStart"/>
      <w:r w:rsidRPr="00607AF8">
        <w:rPr>
          <w:color w:val="000000"/>
          <w:sz w:val="28"/>
          <w:szCs w:val="28"/>
        </w:rPr>
        <w:t>бороздованию</w:t>
      </w:r>
      <w:proofErr w:type="spellEnd"/>
      <w:r w:rsidRPr="00607AF8">
        <w:rPr>
          <w:color w:val="000000"/>
          <w:sz w:val="28"/>
          <w:szCs w:val="28"/>
        </w:rPr>
        <w:t xml:space="preserve"> (см. рис. 15), а затем </w:t>
      </w:r>
      <w:proofErr w:type="spellStart"/>
      <w:r w:rsidRPr="00607AF8">
        <w:rPr>
          <w:color w:val="000000"/>
          <w:sz w:val="28"/>
          <w:szCs w:val="28"/>
        </w:rPr>
        <w:t>кильчуют</w:t>
      </w:r>
      <w:proofErr w:type="spellEnd"/>
      <w:r w:rsidRPr="00607AF8">
        <w:rPr>
          <w:color w:val="000000"/>
          <w:sz w:val="28"/>
          <w:szCs w:val="28"/>
        </w:rPr>
        <w:t xml:space="preserve">. </w:t>
      </w:r>
      <w:proofErr w:type="spellStart"/>
      <w:proofErr w:type="gramStart"/>
      <w:r w:rsidRPr="00607AF8">
        <w:rPr>
          <w:color w:val="000000"/>
          <w:sz w:val="28"/>
          <w:szCs w:val="28"/>
        </w:rPr>
        <w:t>Кильчевание</w:t>
      </w:r>
      <w:proofErr w:type="spellEnd"/>
      <w:r w:rsidRPr="00607AF8">
        <w:rPr>
          <w:color w:val="000000"/>
          <w:sz w:val="28"/>
          <w:szCs w:val="28"/>
        </w:rPr>
        <w:t xml:space="preserve"> заключается в прогреве ниж</w:t>
      </w:r>
      <w:r w:rsidRPr="00607AF8">
        <w:rPr>
          <w:color w:val="000000"/>
          <w:sz w:val="28"/>
          <w:szCs w:val="28"/>
        </w:rPr>
        <w:softHyphen/>
        <w:t xml:space="preserve">них концов черенков в парниках или с помощью </w:t>
      </w:r>
      <w:r w:rsidRPr="00607AF8">
        <w:rPr>
          <w:color w:val="000000"/>
          <w:sz w:val="28"/>
          <w:szCs w:val="28"/>
        </w:rPr>
        <w:lastRenderedPageBreak/>
        <w:t>элек</w:t>
      </w:r>
      <w:r w:rsidRPr="00607AF8">
        <w:rPr>
          <w:color w:val="000000"/>
          <w:sz w:val="28"/>
          <w:szCs w:val="28"/>
        </w:rPr>
        <w:softHyphen/>
        <w:t>троустановок в течение 1—2 месяцев, после этого их хранят во влажном песке или опилках при темпера</w:t>
      </w:r>
      <w:r w:rsidRPr="00607AF8">
        <w:rPr>
          <w:color w:val="000000"/>
          <w:sz w:val="28"/>
          <w:szCs w:val="28"/>
        </w:rPr>
        <w:softHyphen/>
        <w:t>туре 0...—2 °С. Весной высаживают черенки в рыхлую, легкую по механическому составу почву по схеме 5X5—10 см наклонно, оставляя над поверхностью почвы одну почку.</w:t>
      </w:r>
      <w:proofErr w:type="gramEnd"/>
      <w:r w:rsidRPr="00607AF8">
        <w:rPr>
          <w:color w:val="000000"/>
          <w:sz w:val="28"/>
          <w:szCs w:val="28"/>
        </w:rPr>
        <w:t xml:space="preserve"> Сразу после посадки их поливают.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color w:val="000000"/>
          <w:sz w:val="28"/>
          <w:szCs w:val="28"/>
        </w:rPr>
        <w:t>Для зеленого черенкования лучше использовать побеги легко укореняемых пород (смородины, кры</w:t>
      </w:r>
      <w:r w:rsidRPr="00607AF8">
        <w:rPr>
          <w:color w:val="000000"/>
          <w:sz w:val="28"/>
          <w:szCs w:val="28"/>
        </w:rPr>
        <w:softHyphen/>
        <w:t xml:space="preserve">жовника, </w:t>
      </w:r>
      <w:proofErr w:type="spellStart"/>
      <w:r w:rsidRPr="00607AF8">
        <w:rPr>
          <w:color w:val="000000"/>
          <w:sz w:val="28"/>
          <w:szCs w:val="28"/>
        </w:rPr>
        <w:t>аронии</w:t>
      </w:r>
      <w:proofErr w:type="spellEnd"/>
      <w:r w:rsidRPr="00607AF8">
        <w:rPr>
          <w:color w:val="000000"/>
          <w:sz w:val="28"/>
          <w:szCs w:val="28"/>
        </w:rPr>
        <w:t xml:space="preserve">, облепихи, лимонника, вишни и др.), однако имеются сорта с разной степенью </w:t>
      </w:r>
      <w:proofErr w:type="spellStart"/>
      <w:r w:rsidRPr="00607AF8">
        <w:rPr>
          <w:color w:val="000000"/>
          <w:sz w:val="28"/>
          <w:szCs w:val="28"/>
        </w:rPr>
        <w:t>укореняемости</w:t>
      </w:r>
      <w:proofErr w:type="spellEnd"/>
      <w:r w:rsidRPr="00607AF8">
        <w:rPr>
          <w:color w:val="000000"/>
          <w:sz w:val="28"/>
          <w:szCs w:val="28"/>
        </w:rPr>
        <w:t xml:space="preserve">. </w:t>
      </w:r>
      <w:proofErr w:type="gramStart"/>
      <w:r w:rsidRPr="00607AF8">
        <w:rPr>
          <w:color w:val="000000"/>
          <w:sz w:val="28"/>
          <w:szCs w:val="28"/>
        </w:rPr>
        <w:t xml:space="preserve">Так, к </w:t>
      </w:r>
      <w:proofErr w:type="spellStart"/>
      <w:r w:rsidRPr="00607AF8">
        <w:rPr>
          <w:color w:val="000000"/>
          <w:sz w:val="28"/>
          <w:szCs w:val="28"/>
        </w:rPr>
        <w:t>легкоукореняемьш</w:t>
      </w:r>
      <w:proofErr w:type="spellEnd"/>
      <w:r w:rsidRPr="00607AF8">
        <w:rPr>
          <w:color w:val="000000"/>
          <w:sz w:val="28"/>
          <w:szCs w:val="28"/>
        </w:rPr>
        <w:t xml:space="preserve"> сортам крыжовника от</w:t>
      </w:r>
      <w:r w:rsidRPr="00607AF8">
        <w:rPr>
          <w:color w:val="000000"/>
          <w:sz w:val="28"/>
          <w:szCs w:val="28"/>
        </w:rPr>
        <w:softHyphen/>
        <w:t xml:space="preserve">носят </w:t>
      </w:r>
      <w:proofErr w:type="spellStart"/>
      <w:r w:rsidRPr="00607AF8">
        <w:rPr>
          <w:color w:val="000000"/>
          <w:sz w:val="28"/>
          <w:szCs w:val="28"/>
        </w:rPr>
        <w:t>Хаутон</w:t>
      </w:r>
      <w:proofErr w:type="spellEnd"/>
      <w:r w:rsidRPr="00607AF8">
        <w:rPr>
          <w:color w:val="000000"/>
          <w:sz w:val="28"/>
          <w:szCs w:val="28"/>
        </w:rPr>
        <w:t xml:space="preserve">, Русский, Смена, Сливовый; вишни — </w:t>
      </w:r>
      <w:proofErr w:type="spellStart"/>
      <w:r w:rsidRPr="00607AF8">
        <w:rPr>
          <w:color w:val="000000"/>
          <w:sz w:val="28"/>
          <w:szCs w:val="28"/>
        </w:rPr>
        <w:t>Шубинка</w:t>
      </w:r>
      <w:proofErr w:type="spellEnd"/>
      <w:r w:rsidRPr="00607AF8">
        <w:rPr>
          <w:color w:val="000000"/>
          <w:sz w:val="28"/>
          <w:szCs w:val="28"/>
        </w:rPr>
        <w:t xml:space="preserve">, Владимирская, Полевка, </w:t>
      </w:r>
      <w:proofErr w:type="spellStart"/>
      <w:r w:rsidRPr="00607AF8">
        <w:rPr>
          <w:color w:val="000000"/>
          <w:sz w:val="28"/>
          <w:szCs w:val="28"/>
        </w:rPr>
        <w:t>Захаровская</w:t>
      </w:r>
      <w:proofErr w:type="spellEnd"/>
      <w:r w:rsidRPr="00607AF8">
        <w:rPr>
          <w:color w:val="000000"/>
          <w:sz w:val="28"/>
          <w:szCs w:val="28"/>
        </w:rPr>
        <w:t>; сли</w:t>
      </w:r>
      <w:r w:rsidRPr="00607AF8">
        <w:rPr>
          <w:color w:val="000000"/>
          <w:sz w:val="28"/>
          <w:szCs w:val="28"/>
        </w:rPr>
        <w:softHyphen/>
        <w:t>вы — Скороспелка красная, Венгерка московская, Па</w:t>
      </w:r>
      <w:r w:rsidRPr="00607AF8">
        <w:rPr>
          <w:color w:val="000000"/>
          <w:sz w:val="28"/>
          <w:szCs w:val="28"/>
        </w:rPr>
        <w:softHyphen/>
        <w:t>мять Тимирязева, Искра, Фиолетовая, а к трудно уко</w:t>
      </w:r>
      <w:r w:rsidRPr="00607AF8">
        <w:rPr>
          <w:color w:val="000000"/>
          <w:sz w:val="28"/>
          <w:szCs w:val="28"/>
        </w:rPr>
        <w:softHyphen/>
        <w:t xml:space="preserve">реняемым сортам крыжовника — </w:t>
      </w:r>
      <w:proofErr w:type="spellStart"/>
      <w:r w:rsidRPr="00607AF8">
        <w:rPr>
          <w:color w:val="000000"/>
          <w:sz w:val="28"/>
          <w:szCs w:val="28"/>
        </w:rPr>
        <w:t>Боченочный</w:t>
      </w:r>
      <w:proofErr w:type="spellEnd"/>
      <w:r w:rsidRPr="00607AF8">
        <w:rPr>
          <w:color w:val="000000"/>
          <w:sz w:val="28"/>
          <w:szCs w:val="28"/>
        </w:rPr>
        <w:t>, Англий</w:t>
      </w:r>
      <w:r w:rsidRPr="00607AF8">
        <w:rPr>
          <w:color w:val="000000"/>
          <w:sz w:val="28"/>
          <w:szCs w:val="28"/>
        </w:rPr>
        <w:softHyphen/>
        <w:t xml:space="preserve">ский желтый, Триумф, Виктория; вишни — </w:t>
      </w:r>
      <w:proofErr w:type="spellStart"/>
      <w:r w:rsidRPr="00607AF8">
        <w:rPr>
          <w:color w:val="000000"/>
          <w:sz w:val="28"/>
          <w:szCs w:val="28"/>
        </w:rPr>
        <w:t>Любская</w:t>
      </w:r>
      <w:proofErr w:type="spellEnd"/>
      <w:r w:rsidRPr="00607AF8">
        <w:rPr>
          <w:color w:val="000000"/>
          <w:sz w:val="28"/>
          <w:szCs w:val="28"/>
        </w:rPr>
        <w:t>, Кент, Ширпотреб черная; сливы — Ренклод колхоз</w:t>
      </w:r>
      <w:r w:rsidRPr="00607AF8">
        <w:rPr>
          <w:color w:val="000000"/>
          <w:sz w:val="28"/>
          <w:szCs w:val="28"/>
        </w:rPr>
        <w:softHyphen/>
        <w:t>ный, Скороплодная и др.</w:t>
      </w:r>
      <w:proofErr w:type="gramEnd"/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color w:val="000000"/>
          <w:sz w:val="28"/>
          <w:szCs w:val="28"/>
        </w:rPr>
        <w:t>Необходимо срезать побеги со здоровых, хорошо растущих апробированных растений, черенки вишни и сливы лучше заготавливать в нижнем ярусе кроны, чем на периферии, или из порослевых побегов у корнесобственных растений. Черенки смородины и кры</w:t>
      </w:r>
      <w:r w:rsidRPr="00607AF8">
        <w:rPr>
          <w:color w:val="000000"/>
          <w:sz w:val="28"/>
          <w:szCs w:val="28"/>
        </w:rPr>
        <w:softHyphen/>
        <w:t xml:space="preserve">жовника, заготовленные из побегов нулевого порядка, хуже укореняются, чем нарезанные из побегов </w:t>
      </w:r>
      <w:proofErr w:type="spellStart"/>
      <w:r w:rsidRPr="00607AF8">
        <w:rPr>
          <w:color w:val="000000"/>
          <w:sz w:val="28"/>
          <w:szCs w:val="28"/>
        </w:rPr>
        <w:t>лервого</w:t>
      </w:r>
      <w:proofErr w:type="spellEnd"/>
      <w:r w:rsidRPr="00607AF8">
        <w:rPr>
          <w:color w:val="000000"/>
          <w:sz w:val="28"/>
          <w:szCs w:val="28"/>
        </w:rPr>
        <w:t xml:space="preserve"> и второго порядков ветвления. </w:t>
      </w:r>
      <w:proofErr w:type="gramStart"/>
      <w:r w:rsidRPr="00607AF8">
        <w:rPr>
          <w:color w:val="000000"/>
          <w:sz w:val="28"/>
          <w:szCs w:val="28"/>
        </w:rPr>
        <w:t>В более ранний срок роста стеблей черенки лучше брать из нижней части побега, в более поздний — из средней или верхней части.</w:t>
      </w:r>
      <w:proofErr w:type="gramEnd"/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color w:val="000000"/>
          <w:sz w:val="28"/>
          <w:szCs w:val="28"/>
        </w:rPr>
        <w:t>При зеленом черенковании необходимо оставлять листья, так как они снабжают стебель пластическими веществами. Это способствует образованию корней. Листья испаряют воду, поэтому зеленые черенки нуж</w:t>
      </w:r>
      <w:r w:rsidRPr="00607AF8">
        <w:rPr>
          <w:color w:val="000000"/>
          <w:sz w:val="28"/>
          <w:szCs w:val="28"/>
        </w:rPr>
        <w:softHyphen/>
        <w:t>но проращивать в парниках, теплице, под каркасами из полимерной пленки или на грядах при мелкодис</w:t>
      </w:r>
      <w:r w:rsidRPr="00607AF8">
        <w:rPr>
          <w:color w:val="000000"/>
          <w:sz w:val="28"/>
          <w:szCs w:val="28"/>
        </w:rPr>
        <w:softHyphen/>
        <w:t>персном дождевании (туманом), при рассеянном, но достаточном для фотосинтеза свете, не допуская попа</w:t>
      </w:r>
      <w:r w:rsidRPr="00607AF8">
        <w:rPr>
          <w:color w:val="000000"/>
          <w:sz w:val="28"/>
          <w:szCs w:val="28"/>
        </w:rPr>
        <w:softHyphen/>
        <w:t>дания прямых солнечных лучей в жаркие часы.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color w:val="000000"/>
          <w:sz w:val="28"/>
          <w:szCs w:val="28"/>
        </w:rPr>
        <w:t xml:space="preserve">Ориентировочные сроки черенкования в средней полосе РСФСР (по Поликарповой) следующие: для яблони — вторая-третья декада июня; вишни, сливы и </w:t>
      </w:r>
      <w:proofErr w:type="spellStart"/>
      <w:r w:rsidRPr="00607AF8">
        <w:rPr>
          <w:color w:val="000000"/>
          <w:sz w:val="28"/>
          <w:szCs w:val="28"/>
        </w:rPr>
        <w:t>аронии</w:t>
      </w:r>
      <w:proofErr w:type="spellEnd"/>
      <w:r w:rsidRPr="00607AF8">
        <w:rPr>
          <w:color w:val="000000"/>
          <w:sz w:val="28"/>
          <w:szCs w:val="28"/>
        </w:rPr>
        <w:t xml:space="preserve">— </w:t>
      </w:r>
      <w:proofErr w:type="gramStart"/>
      <w:r w:rsidRPr="00607AF8">
        <w:rPr>
          <w:color w:val="000000"/>
          <w:sz w:val="28"/>
          <w:szCs w:val="28"/>
        </w:rPr>
        <w:t>пе</w:t>
      </w:r>
      <w:proofErr w:type="gramEnd"/>
      <w:r w:rsidRPr="00607AF8">
        <w:rPr>
          <w:color w:val="000000"/>
          <w:sz w:val="28"/>
          <w:szCs w:val="28"/>
        </w:rPr>
        <w:t>рвая половина июня; облепихи, крыжов</w:t>
      </w:r>
      <w:r w:rsidRPr="00607AF8">
        <w:rPr>
          <w:color w:val="000000"/>
          <w:sz w:val="28"/>
          <w:szCs w:val="28"/>
        </w:rPr>
        <w:softHyphen/>
        <w:t>ника, фундука, жимолости — конец июня—начало июля; смородины, малины — конец мая и июнь. В ус</w:t>
      </w:r>
      <w:r w:rsidRPr="00607AF8">
        <w:rPr>
          <w:color w:val="000000"/>
          <w:sz w:val="28"/>
          <w:szCs w:val="28"/>
        </w:rPr>
        <w:softHyphen/>
        <w:t>ловиях искусственного тумана особенно с использова</w:t>
      </w:r>
      <w:r w:rsidRPr="00607AF8">
        <w:rPr>
          <w:color w:val="000000"/>
          <w:sz w:val="28"/>
          <w:szCs w:val="28"/>
        </w:rPr>
        <w:softHyphen/>
        <w:t>нием химических стимуляторов корнеобразования, срок применения черенкования удлиняется.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color w:val="000000"/>
          <w:sz w:val="28"/>
          <w:szCs w:val="28"/>
        </w:rPr>
        <w:t>В подземной части укореняемых зеленых черенков черной смородины образуется больше придаточных почек, чем на одревесневшем черенке (рис. 19).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96"/>
        <w:gridCol w:w="4375"/>
      </w:tblGrid>
      <w:tr w:rsidR="00607AF8" w:rsidRPr="00607AF8" w:rsidTr="00D639D4">
        <w:tc>
          <w:tcPr>
            <w:tcW w:w="5175" w:type="dxa"/>
          </w:tcPr>
          <w:p w:rsidR="00607AF8" w:rsidRPr="00607AF8" w:rsidRDefault="00607AF8" w:rsidP="00607AF8">
            <w:r>
              <w:rPr>
                <w:noProof/>
              </w:rPr>
              <w:lastRenderedPageBreak/>
              <w:drawing>
                <wp:inline distT="0" distB="0" distL="0" distR="0">
                  <wp:extent cx="3152775" cy="1981200"/>
                  <wp:effectExtent l="0" t="0" r="9525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18" b="-12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2775" cy="198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07AF8" w:rsidRPr="00607AF8" w:rsidRDefault="00607AF8" w:rsidP="00607AF8">
            <w:pPr>
              <w:jc w:val="both"/>
              <w:rPr>
                <w:color w:val="000000"/>
              </w:rPr>
            </w:pPr>
          </w:p>
        </w:tc>
        <w:tc>
          <w:tcPr>
            <w:tcW w:w="4396" w:type="dxa"/>
            <w:vAlign w:val="center"/>
          </w:tcPr>
          <w:p w:rsidR="00607AF8" w:rsidRPr="00607AF8" w:rsidRDefault="00607AF8" w:rsidP="00607AF8">
            <w:pPr>
              <w:shd w:val="clear" w:color="auto" w:fill="FFFFFF"/>
              <w:spacing w:before="82"/>
              <w:ind w:left="413" w:right="10"/>
              <w:rPr>
                <w:color w:val="000000"/>
              </w:rPr>
            </w:pPr>
            <w:r w:rsidRPr="00607AF8">
              <w:rPr>
                <w:color w:val="000000"/>
              </w:rPr>
              <w:t>Рис. 19. Прорастание почек в подземной части черенков черной смородины:</w:t>
            </w:r>
          </w:p>
          <w:p w:rsidR="00607AF8" w:rsidRPr="00607AF8" w:rsidRDefault="00607AF8" w:rsidP="00607AF8">
            <w:pPr>
              <w:shd w:val="clear" w:color="auto" w:fill="FFFFFF"/>
              <w:spacing w:before="43"/>
              <w:ind w:left="398"/>
              <w:rPr>
                <w:color w:val="000000"/>
              </w:rPr>
            </w:pPr>
            <w:r w:rsidRPr="00607AF8">
              <w:rPr>
                <w:color w:val="000000"/>
              </w:rPr>
              <w:t xml:space="preserve">1 — на  одревесневшем, </w:t>
            </w:r>
          </w:p>
          <w:p w:rsidR="00607AF8" w:rsidRPr="00607AF8" w:rsidRDefault="00607AF8" w:rsidP="00607AF8">
            <w:pPr>
              <w:shd w:val="clear" w:color="auto" w:fill="FFFFFF"/>
              <w:spacing w:before="43"/>
              <w:ind w:left="398"/>
              <w:rPr>
                <w:color w:val="000000"/>
              </w:rPr>
            </w:pPr>
            <w:r w:rsidRPr="00607AF8">
              <w:rPr>
                <w:color w:val="000000"/>
              </w:rPr>
              <w:t xml:space="preserve"> 2 — на  зеленом,   </w:t>
            </w:r>
          </w:p>
          <w:p w:rsidR="00607AF8" w:rsidRPr="00607AF8" w:rsidRDefault="00607AF8" w:rsidP="00607AF8">
            <w:pPr>
              <w:shd w:val="clear" w:color="auto" w:fill="FFFFFF"/>
              <w:spacing w:before="43"/>
              <w:ind w:left="398"/>
              <w:rPr>
                <w:color w:val="000000"/>
              </w:rPr>
            </w:pPr>
            <w:r w:rsidRPr="00607AF8">
              <w:rPr>
                <w:color w:val="000000"/>
              </w:rPr>
              <w:t xml:space="preserve">3 — начало роста  побега,  </w:t>
            </w:r>
          </w:p>
          <w:p w:rsidR="00607AF8" w:rsidRPr="00607AF8" w:rsidRDefault="00607AF8" w:rsidP="00607AF8">
            <w:pPr>
              <w:shd w:val="clear" w:color="auto" w:fill="FFFFFF"/>
              <w:spacing w:before="43"/>
              <w:ind w:left="398"/>
              <w:rPr>
                <w:color w:val="000000"/>
              </w:rPr>
            </w:pPr>
            <w:r w:rsidRPr="00607AF8">
              <w:rPr>
                <w:color w:val="000000"/>
              </w:rPr>
              <w:t xml:space="preserve">4 — придаточные корни  (по </w:t>
            </w:r>
            <w:proofErr w:type="spellStart"/>
            <w:r w:rsidRPr="00607AF8">
              <w:rPr>
                <w:color w:val="000000"/>
              </w:rPr>
              <w:t>Катрановой</w:t>
            </w:r>
            <w:proofErr w:type="spellEnd"/>
            <w:r w:rsidRPr="00607AF8">
              <w:rPr>
                <w:color w:val="000000"/>
              </w:rPr>
              <w:t>)</w:t>
            </w:r>
          </w:p>
          <w:p w:rsidR="00607AF8" w:rsidRPr="00607AF8" w:rsidRDefault="00607AF8" w:rsidP="00607AF8">
            <w:pPr>
              <w:rPr>
                <w:color w:val="000000"/>
              </w:rPr>
            </w:pPr>
          </w:p>
        </w:tc>
      </w:tr>
    </w:tbl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0" w:name="_GoBack"/>
      <w:r w:rsidRPr="00607AF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9FB731" wp14:editId="12439E08">
                <wp:simplePos x="0" y="0"/>
                <wp:positionH relativeFrom="margin">
                  <wp:posOffset>-3706495</wp:posOffset>
                </wp:positionH>
                <wp:positionV relativeFrom="paragraph">
                  <wp:posOffset>955040</wp:posOffset>
                </wp:positionV>
                <wp:extent cx="0" cy="219710"/>
                <wp:effectExtent l="8255" t="12065" r="10795" b="635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97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1.85pt,75.2pt" to="-291.85pt,9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607AF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125A78" wp14:editId="262584F6">
                <wp:simplePos x="0" y="0"/>
                <wp:positionH relativeFrom="margin">
                  <wp:posOffset>-3554095</wp:posOffset>
                </wp:positionH>
                <wp:positionV relativeFrom="paragraph">
                  <wp:posOffset>878840</wp:posOffset>
                </wp:positionV>
                <wp:extent cx="0" cy="2816225"/>
                <wp:effectExtent l="8255" t="12065" r="10795" b="1016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1622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9.85pt,69.2pt" to="-279.85pt,2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607AF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6AA344" wp14:editId="7E062FA1">
                <wp:simplePos x="0" y="0"/>
                <wp:positionH relativeFrom="margin">
                  <wp:posOffset>-3477895</wp:posOffset>
                </wp:positionH>
                <wp:positionV relativeFrom="paragraph">
                  <wp:posOffset>1107440</wp:posOffset>
                </wp:positionV>
                <wp:extent cx="0" cy="1243330"/>
                <wp:effectExtent l="8255" t="12065" r="10795" b="1143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4333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3.85pt,87.2pt" to="-273.85pt,1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" strokeweight=".7pt">
                <w10:wrap anchorx="margin"/>
              </v:line>
            </w:pict>
          </mc:Fallback>
        </mc:AlternateContent>
      </w:r>
      <w:r w:rsidRPr="00607AF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5E4214" wp14:editId="1119C638">
                <wp:simplePos x="0" y="0"/>
                <wp:positionH relativeFrom="margin">
                  <wp:posOffset>-3630295</wp:posOffset>
                </wp:positionH>
                <wp:positionV relativeFrom="paragraph">
                  <wp:posOffset>1183640</wp:posOffset>
                </wp:positionV>
                <wp:extent cx="0" cy="335280"/>
                <wp:effectExtent l="8255" t="12065" r="10795" b="508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528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5.85pt,93.2pt" to="-285.85pt,1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" strokeweight=".7pt">
                <w10:wrap anchorx="margin"/>
              </v:line>
            </w:pict>
          </mc:Fallback>
        </mc:AlternateContent>
      </w:r>
      <w:r w:rsidRPr="00607AF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D61ABA" wp14:editId="44CC16E1">
                <wp:simplePos x="0" y="0"/>
                <wp:positionH relativeFrom="margin">
                  <wp:posOffset>-3401695</wp:posOffset>
                </wp:positionH>
                <wp:positionV relativeFrom="paragraph">
                  <wp:posOffset>497840</wp:posOffset>
                </wp:positionV>
                <wp:extent cx="0" cy="737870"/>
                <wp:effectExtent l="27305" t="21590" r="20320" b="2159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7870"/>
                        </a:xfrm>
                        <a:prstGeom prst="line">
                          <a:avLst/>
                        </a:prstGeom>
                        <a:noFill/>
                        <a:ln w="3683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67.85pt,39.2pt" to="-267.85pt,9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" strokeweight="2.9pt">
                <w10:wrap anchorx="margin"/>
              </v:line>
            </w:pict>
          </mc:Fallback>
        </mc:AlternateContent>
      </w:r>
      <w:r w:rsidRPr="00607AF8">
        <w:rPr>
          <w:color w:val="000000"/>
          <w:sz w:val="28"/>
          <w:szCs w:val="28"/>
        </w:rPr>
        <w:t xml:space="preserve">Для стимуляции корнеобразования применяют р-индолил-3-уксусную кислоту (ИУК или </w:t>
      </w:r>
      <w:proofErr w:type="spellStart"/>
      <w:proofErr w:type="gramStart"/>
      <w:r w:rsidRPr="00607AF8">
        <w:rPr>
          <w:color w:val="000000"/>
          <w:sz w:val="28"/>
          <w:szCs w:val="28"/>
        </w:rPr>
        <w:t>гетероаук-син</w:t>
      </w:r>
      <w:proofErr w:type="spellEnd"/>
      <w:proofErr w:type="gramEnd"/>
      <w:r w:rsidRPr="00607AF8">
        <w:rPr>
          <w:color w:val="000000"/>
          <w:sz w:val="28"/>
          <w:szCs w:val="28"/>
        </w:rPr>
        <w:t>, 0,005—0,02 %-</w:t>
      </w:r>
      <w:proofErr w:type="spellStart"/>
      <w:r w:rsidRPr="00607AF8">
        <w:rPr>
          <w:color w:val="000000"/>
          <w:sz w:val="28"/>
          <w:szCs w:val="28"/>
        </w:rPr>
        <w:t>ный</w:t>
      </w:r>
      <w:proofErr w:type="spellEnd"/>
      <w:r w:rsidRPr="00607AF8">
        <w:rPr>
          <w:color w:val="000000"/>
          <w:sz w:val="28"/>
          <w:szCs w:val="28"/>
        </w:rPr>
        <w:t xml:space="preserve"> раствор), р-индолил-3-масля-ную кислоту (ИМК, 0,005 %-</w:t>
      </w:r>
      <w:proofErr w:type="spellStart"/>
      <w:r w:rsidRPr="00607AF8">
        <w:rPr>
          <w:color w:val="000000"/>
          <w:sz w:val="28"/>
          <w:szCs w:val="28"/>
        </w:rPr>
        <w:t>ный</w:t>
      </w:r>
      <w:proofErr w:type="spellEnd"/>
      <w:r w:rsidRPr="00607AF8">
        <w:rPr>
          <w:color w:val="000000"/>
          <w:sz w:val="28"/>
          <w:szCs w:val="28"/>
        </w:rPr>
        <w:t xml:space="preserve"> раствор). В раствор стимулятора нижние части зеленых черенков (на </w:t>
      </w:r>
      <w:proofErr w:type="spellStart"/>
      <w:r w:rsidRPr="00607AF8">
        <w:rPr>
          <w:color w:val="000000"/>
          <w:sz w:val="28"/>
          <w:szCs w:val="28"/>
        </w:rPr>
        <w:t>Зсм</w:t>
      </w:r>
      <w:proofErr w:type="spellEnd"/>
      <w:r w:rsidRPr="00607AF8">
        <w:rPr>
          <w:color w:val="000000"/>
          <w:sz w:val="28"/>
          <w:szCs w:val="28"/>
        </w:rPr>
        <w:t>) клоновых подвоев опускают на 12—24 ч при темпера</w:t>
      </w:r>
      <w:r w:rsidRPr="00607AF8">
        <w:rPr>
          <w:color w:val="000000"/>
          <w:sz w:val="28"/>
          <w:szCs w:val="28"/>
        </w:rPr>
        <w:softHyphen/>
        <w:t>туре 20</w:t>
      </w:r>
      <w:proofErr w:type="gramStart"/>
      <w:r w:rsidRPr="00607AF8">
        <w:rPr>
          <w:color w:val="000000"/>
          <w:sz w:val="28"/>
          <w:szCs w:val="28"/>
        </w:rPr>
        <w:t xml:space="preserve"> °С</w:t>
      </w:r>
      <w:proofErr w:type="gramEnd"/>
      <w:r w:rsidRPr="00607AF8">
        <w:rPr>
          <w:color w:val="000000"/>
          <w:sz w:val="28"/>
          <w:szCs w:val="28"/>
        </w:rPr>
        <w:t>, затем черенки ополаскивают в чистой воде. В производственных условиях раствор заливают в ящики, выстланные изнутри полиэтиленовой плен</w:t>
      </w:r>
      <w:r w:rsidRPr="00607AF8">
        <w:rPr>
          <w:color w:val="000000"/>
          <w:sz w:val="28"/>
          <w:szCs w:val="28"/>
        </w:rPr>
        <w:softHyphen/>
        <w:t>кой, в учебной лаборатории можно использовать стек</w:t>
      </w:r>
      <w:r w:rsidRPr="00607AF8">
        <w:rPr>
          <w:color w:val="000000"/>
          <w:sz w:val="28"/>
          <w:szCs w:val="28"/>
        </w:rPr>
        <w:softHyphen/>
        <w:t>лянные сосуды или эмалированную посуду.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color w:val="000000"/>
          <w:sz w:val="28"/>
          <w:szCs w:val="28"/>
        </w:rPr>
        <w:t>Сажают черенки в трехслойный субстрат; верх</w:t>
      </w:r>
      <w:r w:rsidRPr="00607AF8">
        <w:rPr>
          <w:color w:val="000000"/>
          <w:sz w:val="28"/>
          <w:szCs w:val="28"/>
        </w:rPr>
        <w:softHyphen/>
        <w:t xml:space="preserve">ний— </w:t>
      </w:r>
      <w:proofErr w:type="gramStart"/>
      <w:r w:rsidRPr="00607AF8">
        <w:rPr>
          <w:color w:val="000000"/>
          <w:sz w:val="28"/>
          <w:szCs w:val="28"/>
        </w:rPr>
        <w:t>пе</w:t>
      </w:r>
      <w:proofErr w:type="gramEnd"/>
      <w:r w:rsidRPr="00607AF8">
        <w:rPr>
          <w:color w:val="000000"/>
          <w:sz w:val="28"/>
          <w:szCs w:val="28"/>
        </w:rPr>
        <w:t>сок, керамзит или перлит слоем 4—5 см, средний — плодородная почва слоем 15—20 см, ниж</w:t>
      </w:r>
      <w:r w:rsidRPr="00607AF8">
        <w:rPr>
          <w:color w:val="000000"/>
          <w:sz w:val="28"/>
          <w:szCs w:val="28"/>
        </w:rPr>
        <w:softHyphen/>
        <w:t xml:space="preserve">ний— дренаж (гравий, щебень с добавлением песка). Нижние части зеленых черенков опускают в верхний уплотненный слой на глубину </w:t>
      </w:r>
      <w:smartTag w:uri="urn:schemas-microsoft-com:office:smarttags" w:element="metricconverter">
        <w:smartTagPr>
          <w:attr w:name="ProductID" w:val="2 см"/>
        </w:smartTagPr>
        <w:r w:rsidRPr="00607AF8">
          <w:rPr>
            <w:color w:val="000000"/>
            <w:sz w:val="28"/>
            <w:szCs w:val="28"/>
          </w:rPr>
          <w:t>2 см</w:t>
        </w:r>
      </w:smartTag>
      <w:r w:rsidRPr="00607AF8">
        <w:rPr>
          <w:color w:val="000000"/>
          <w:sz w:val="28"/>
          <w:szCs w:val="28"/>
        </w:rPr>
        <w:t>, поливают, прите</w:t>
      </w:r>
      <w:r w:rsidRPr="00607AF8">
        <w:rPr>
          <w:color w:val="000000"/>
          <w:sz w:val="28"/>
          <w:szCs w:val="28"/>
        </w:rPr>
        <w:softHyphen/>
        <w:t>няют, затем поддерживают необходимую влажность почвы и воздуха. Плотность посадки черенков расте</w:t>
      </w:r>
      <w:r w:rsidRPr="00607AF8">
        <w:rPr>
          <w:color w:val="000000"/>
          <w:sz w:val="28"/>
          <w:szCs w:val="28"/>
        </w:rPr>
        <w:softHyphen/>
        <w:t>ний с крупными листьями (смородина, малина, фун</w:t>
      </w:r>
      <w:r w:rsidRPr="00607AF8">
        <w:rPr>
          <w:color w:val="000000"/>
          <w:sz w:val="28"/>
          <w:szCs w:val="28"/>
        </w:rPr>
        <w:softHyphen/>
        <w:t xml:space="preserve">дук и др.) 300—400 </w:t>
      </w:r>
      <w:proofErr w:type="spellStart"/>
      <w:proofErr w:type="gramStart"/>
      <w:r w:rsidRPr="00607AF8">
        <w:rPr>
          <w:color w:val="000000"/>
          <w:sz w:val="28"/>
          <w:szCs w:val="28"/>
        </w:rPr>
        <w:t>шт</w:t>
      </w:r>
      <w:proofErr w:type="spellEnd"/>
      <w:proofErr w:type="gramEnd"/>
      <w:r w:rsidRPr="00607AF8">
        <w:rPr>
          <w:color w:val="000000"/>
          <w:sz w:val="28"/>
          <w:szCs w:val="28"/>
        </w:rPr>
        <w:t>/м</w:t>
      </w:r>
      <w:r w:rsidRPr="00607AF8">
        <w:rPr>
          <w:color w:val="000000"/>
          <w:sz w:val="28"/>
          <w:szCs w:val="28"/>
          <w:vertAlign w:val="superscript"/>
        </w:rPr>
        <w:t>2</w:t>
      </w:r>
      <w:r w:rsidRPr="00607AF8">
        <w:rPr>
          <w:color w:val="000000"/>
          <w:sz w:val="28"/>
          <w:szCs w:val="28"/>
        </w:rPr>
        <w:t>, с менее крупными листь</w:t>
      </w:r>
      <w:r w:rsidRPr="00607AF8">
        <w:rPr>
          <w:color w:val="000000"/>
          <w:sz w:val="28"/>
          <w:szCs w:val="28"/>
        </w:rPr>
        <w:softHyphen/>
        <w:t xml:space="preserve">ями   (облепиха, крыжовник, вишня) — до 700 </w:t>
      </w:r>
      <w:proofErr w:type="spellStart"/>
      <w:r w:rsidRPr="00607AF8">
        <w:rPr>
          <w:color w:val="000000"/>
          <w:sz w:val="28"/>
          <w:szCs w:val="28"/>
        </w:rPr>
        <w:t>шт</w:t>
      </w:r>
      <w:proofErr w:type="spellEnd"/>
      <w:r w:rsidRPr="00607AF8">
        <w:rPr>
          <w:color w:val="000000"/>
          <w:sz w:val="28"/>
          <w:szCs w:val="28"/>
        </w:rPr>
        <w:t>/м</w:t>
      </w:r>
      <w:r w:rsidRPr="00607AF8">
        <w:rPr>
          <w:color w:val="000000"/>
          <w:sz w:val="28"/>
          <w:szCs w:val="28"/>
          <w:vertAlign w:val="superscript"/>
        </w:rPr>
        <w:t>2</w:t>
      </w:r>
      <w:r w:rsidRPr="00607AF8">
        <w:rPr>
          <w:color w:val="000000"/>
          <w:sz w:val="28"/>
          <w:szCs w:val="28"/>
        </w:rPr>
        <w:t>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969040" wp14:editId="7F28D145">
                <wp:simplePos x="0" y="0"/>
                <wp:positionH relativeFrom="margin">
                  <wp:posOffset>-3782695</wp:posOffset>
                </wp:positionH>
                <wp:positionV relativeFrom="paragraph">
                  <wp:posOffset>750570</wp:posOffset>
                </wp:positionV>
                <wp:extent cx="0" cy="109855"/>
                <wp:effectExtent l="8255" t="7620" r="10795" b="635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985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7.85pt,59.1pt" to="-297.85pt,6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" strokeweight=".25pt">
                <w10:wrap anchorx="margin"/>
              </v:line>
            </w:pict>
          </mc:Fallback>
        </mc:AlternateContent>
      </w:r>
      <w:r w:rsidRPr="00607AF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BF14517" wp14:editId="51F47B51">
                <wp:simplePos x="0" y="0"/>
                <wp:positionH relativeFrom="margin">
                  <wp:posOffset>-3554095</wp:posOffset>
                </wp:positionH>
                <wp:positionV relativeFrom="paragraph">
                  <wp:posOffset>674370</wp:posOffset>
                </wp:positionV>
                <wp:extent cx="0" cy="414655"/>
                <wp:effectExtent l="8255" t="7620" r="10795" b="635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465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9.85pt,53.1pt" to="-279.85pt,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607AF8">
        <w:rPr>
          <w:color w:val="000000"/>
          <w:sz w:val="28"/>
          <w:szCs w:val="28"/>
        </w:rPr>
        <w:t xml:space="preserve">На маточнике клоновых подвоев для получения вертикальных отводков растущие побеги, достигшие высоты в среднем </w:t>
      </w:r>
      <w:smartTag w:uri="urn:schemas-microsoft-com:office:smarttags" w:element="metricconverter">
        <w:smartTagPr>
          <w:attr w:name="ProductID" w:val="20 см"/>
        </w:smartTagPr>
        <w:r w:rsidRPr="00607AF8">
          <w:rPr>
            <w:color w:val="000000"/>
            <w:sz w:val="28"/>
            <w:szCs w:val="28"/>
          </w:rPr>
          <w:t>20 см</w:t>
        </w:r>
      </w:smartTag>
      <w:r w:rsidRPr="00607AF8">
        <w:rPr>
          <w:color w:val="000000"/>
          <w:sz w:val="28"/>
          <w:szCs w:val="28"/>
        </w:rPr>
        <w:t>, присыпают почвой до поло</w:t>
      </w:r>
      <w:r w:rsidRPr="00607AF8">
        <w:rPr>
          <w:color w:val="000000"/>
          <w:sz w:val="28"/>
          <w:szCs w:val="28"/>
        </w:rPr>
        <w:softHyphen/>
        <w:t>вины их длины, следующее окучивание делают на вы</w:t>
      </w:r>
      <w:r w:rsidRPr="00607AF8">
        <w:rPr>
          <w:color w:val="000000"/>
          <w:sz w:val="28"/>
          <w:szCs w:val="28"/>
        </w:rPr>
        <w:softHyphen/>
        <w:t xml:space="preserve">соту </w:t>
      </w:r>
      <w:smartTag w:uri="urn:schemas-microsoft-com:office:smarttags" w:element="metricconverter">
        <w:smartTagPr>
          <w:attr w:name="ProductID" w:val="20 см"/>
        </w:smartTagPr>
        <w:r w:rsidRPr="00607AF8">
          <w:rPr>
            <w:color w:val="000000"/>
            <w:sz w:val="28"/>
            <w:szCs w:val="28"/>
          </w:rPr>
          <w:t>20 см</w:t>
        </w:r>
      </w:smartTag>
      <w:r w:rsidRPr="00607AF8">
        <w:rPr>
          <w:color w:val="000000"/>
          <w:sz w:val="28"/>
          <w:szCs w:val="28"/>
        </w:rPr>
        <w:t xml:space="preserve"> влажной почвой после полива маточника дождеванием. В крупных питомниках второе и третье (в южных зонах плодоводства) окучивание произво</w:t>
      </w:r>
      <w:r w:rsidRPr="00607AF8">
        <w:rPr>
          <w:color w:val="000000"/>
          <w:sz w:val="28"/>
          <w:szCs w:val="28"/>
        </w:rPr>
        <w:softHyphen/>
        <w:t>дят с помощью ПРВН-2.5А или ОМН в агрегате с трактором МТЗ-80/82.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color w:val="000000"/>
          <w:sz w:val="28"/>
          <w:szCs w:val="28"/>
        </w:rPr>
        <w:t>За две недели до отделения отводков навесной ко</w:t>
      </w:r>
      <w:r w:rsidRPr="00607AF8">
        <w:rPr>
          <w:color w:val="000000"/>
          <w:sz w:val="28"/>
          <w:szCs w:val="28"/>
        </w:rPr>
        <w:softHyphen/>
        <w:t xml:space="preserve">силкой срезают верхушки побегов на высоте </w:t>
      </w:r>
      <w:smartTag w:uri="urn:schemas-microsoft-com:office:smarttags" w:element="metricconverter">
        <w:smartTagPr>
          <w:attr w:name="ProductID" w:val="40 см"/>
        </w:smartTagPr>
        <w:r w:rsidRPr="00607AF8">
          <w:rPr>
            <w:color w:val="000000"/>
            <w:sz w:val="28"/>
            <w:szCs w:val="28"/>
          </w:rPr>
          <w:t>40 см</w:t>
        </w:r>
      </w:smartTag>
      <w:r w:rsidRPr="00607AF8">
        <w:rPr>
          <w:color w:val="000000"/>
          <w:sz w:val="28"/>
          <w:szCs w:val="28"/>
        </w:rPr>
        <w:t xml:space="preserve"> от основания, опрыскивают растения дефолиантами, ку</w:t>
      </w:r>
      <w:r w:rsidRPr="00607AF8">
        <w:rPr>
          <w:color w:val="000000"/>
          <w:sz w:val="28"/>
          <w:szCs w:val="28"/>
        </w:rPr>
        <w:softHyphen/>
        <w:t xml:space="preserve">сты </w:t>
      </w:r>
      <w:proofErr w:type="spellStart"/>
      <w:r w:rsidRPr="00607AF8">
        <w:rPr>
          <w:color w:val="000000"/>
          <w:sz w:val="28"/>
          <w:szCs w:val="28"/>
        </w:rPr>
        <w:t>разокучивают</w:t>
      </w:r>
      <w:proofErr w:type="spellEnd"/>
      <w:r w:rsidRPr="00607AF8">
        <w:rPr>
          <w:color w:val="000000"/>
          <w:sz w:val="28"/>
          <w:szCs w:val="28"/>
        </w:rPr>
        <w:t xml:space="preserve"> и стебли срезают дисковыми кусто</w:t>
      </w:r>
      <w:r w:rsidRPr="00607AF8">
        <w:rPr>
          <w:color w:val="000000"/>
          <w:sz w:val="28"/>
          <w:szCs w:val="28"/>
        </w:rPr>
        <w:softHyphen/>
        <w:t xml:space="preserve">резами, оставляя пеньки длиной до </w:t>
      </w:r>
      <w:smartTag w:uri="urn:schemas-microsoft-com:office:smarttags" w:element="metricconverter">
        <w:smartTagPr>
          <w:attr w:name="ProductID" w:val="1 см"/>
        </w:smartTagPr>
        <w:r w:rsidRPr="00607AF8">
          <w:rPr>
            <w:color w:val="000000"/>
            <w:sz w:val="28"/>
            <w:szCs w:val="28"/>
          </w:rPr>
          <w:t>1 см</w:t>
        </w:r>
      </w:smartTag>
      <w:r w:rsidRPr="00607AF8">
        <w:rPr>
          <w:color w:val="000000"/>
          <w:sz w:val="28"/>
          <w:szCs w:val="28"/>
        </w:rPr>
        <w:t>. После вы</w:t>
      </w:r>
      <w:r w:rsidRPr="00607AF8">
        <w:rPr>
          <w:color w:val="000000"/>
          <w:sz w:val="28"/>
          <w:szCs w:val="28"/>
        </w:rPr>
        <w:softHyphen/>
        <w:t xml:space="preserve">борки отводков пеньки окучивают на высоту </w:t>
      </w:r>
      <w:smartTag w:uri="urn:schemas-microsoft-com:office:smarttags" w:element="metricconverter">
        <w:smartTagPr>
          <w:attr w:name="ProductID" w:val="20 см"/>
        </w:smartTagPr>
        <w:r w:rsidRPr="00607AF8">
          <w:rPr>
            <w:color w:val="000000"/>
            <w:sz w:val="28"/>
            <w:szCs w:val="28"/>
          </w:rPr>
          <w:t>20 см</w:t>
        </w:r>
      </w:smartTag>
      <w:r w:rsidRPr="00607AF8">
        <w:rPr>
          <w:color w:val="000000"/>
          <w:sz w:val="28"/>
          <w:szCs w:val="28"/>
        </w:rPr>
        <w:t xml:space="preserve"> для предохранения от морозов.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color w:val="000000"/>
          <w:sz w:val="28"/>
          <w:szCs w:val="28"/>
        </w:rPr>
        <w:t>Вертикальными отводками можно размножать так</w:t>
      </w:r>
      <w:r w:rsidRPr="00607AF8">
        <w:rPr>
          <w:color w:val="000000"/>
          <w:sz w:val="28"/>
          <w:szCs w:val="28"/>
        </w:rPr>
        <w:softHyphen/>
        <w:t xml:space="preserve">же сорта черной и красной смородины, крыжовника, </w:t>
      </w:r>
      <w:proofErr w:type="spellStart"/>
      <w:r w:rsidRPr="00607AF8">
        <w:rPr>
          <w:color w:val="000000"/>
          <w:sz w:val="28"/>
          <w:szCs w:val="28"/>
        </w:rPr>
        <w:t>аронии</w:t>
      </w:r>
      <w:proofErr w:type="spellEnd"/>
      <w:r w:rsidRPr="00607AF8">
        <w:rPr>
          <w:color w:val="000000"/>
          <w:sz w:val="28"/>
          <w:szCs w:val="28"/>
        </w:rPr>
        <w:t>, облепихи, ирги, сливы и других растений.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color w:val="000000"/>
          <w:sz w:val="28"/>
          <w:szCs w:val="28"/>
        </w:rPr>
        <w:t>Горизонтальные отводки чаще применяют при раз</w:t>
      </w:r>
      <w:r w:rsidRPr="00607AF8">
        <w:rPr>
          <w:color w:val="000000"/>
          <w:sz w:val="28"/>
          <w:szCs w:val="28"/>
        </w:rPr>
        <w:softHyphen/>
        <w:t>множении клоновых подвоев, смородины, земляники.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color w:val="000000"/>
          <w:sz w:val="28"/>
          <w:szCs w:val="28"/>
        </w:rPr>
        <w:t>В совхозе имени 8-го Марта Тульской области ежегодно весной закладывают загущенный маточник смо</w:t>
      </w:r>
      <w:r w:rsidRPr="00607AF8">
        <w:rPr>
          <w:color w:val="000000"/>
          <w:sz w:val="28"/>
          <w:szCs w:val="28"/>
        </w:rPr>
        <w:softHyphen/>
        <w:t>родины (</w:t>
      </w:r>
      <w:smartTag w:uri="urn:schemas-microsoft-com:office:smarttags" w:element="metricconverter">
        <w:smartTagPr>
          <w:attr w:name="ProductID" w:val="1 га"/>
        </w:smartTagPr>
        <w:r w:rsidRPr="00607AF8">
          <w:rPr>
            <w:color w:val="000000"/>
            <w:sz w:val="28"/>
            <w:szCs w:val="28"/>
          </w:rPr>
          <w:t>1 га</w:t>
        </w:r>
      </w:smartTag>
      <w:r w:rsidRPr="00607AF8">
        <w:rPr>
          <w:color w:val="000000"/>
          <w:sz w:val="28"/>
          <w:szCs w:val="28"/>
        </w:rPr>
        <w:t xml:space="preserve">) по схеме 1X1 м с </w:t>
      </w:r>
      <w:r w:rsidRPr="00607AF8">
        <w:rPr>
          <w:color w:val="000000"/>
          <w:sz w:val="28"/>
          <w:szCs w:val="28"/>
        </w:rPr>
        <w:lastRenderedPageBreak/>
        <w:t>посадкой в борозды оздоровительных чистосортных саженцев наклонно и на 6—8 см глубже, чем они росли в питомнике, сре</w:t>
      </w:r>
      <w:r w:rsidRPr="00607AF8">
        <w:rPr>
          <w:color w:val="000000"/>
          <w:sz w:val="28"/>
          <w:szCs w:val="28"/>
        </w:rPr>
        <w:softHyphen/>
        <w:t>зают стебли, оставляя 2—3 почки на каждом. На вто</w:t>
      </w:r>
      <w:r w:rsidRPr="00607AF8">
        <w:rPr>
          <w:color w:val="000000"/>
          <w:sz w:val="28"/>
          <w:szCs w:val="28"/>
        </w:rPr>
        <w:softHyphen/>
        <w:t>рой год после посадки рано весной все однолетние ветки пришпиливают, а затем, по мере отрастания от них побегов, последние два раза окучивают вручную. Осенью плугом ВПН-2, агрегатированным с тракто</w:t>
      </w:r>
      <w:r w:rsidRPr="00607AF8">
        <w:rPr>
          <w:color w:val="000000"/>
          <w:sz w:val="28"/>
          <w:szCs w:val="28"/>
        </w:rPr>
        <w:softHyphen/>
        <w:t>ром Т-74, выпахивают два ряда, оставляя третий, на котором весной следующего года ветки пришпилива</w:t>
      </w:r>
      <w:r w:rsidRPr="00607AF8">
        <w:rPr>
          <w:color w:val="000000"/>
          <w:sz w:val="28"/>
          <w:szCs w:val="28"/>
        </w:rPr>
        <w:softHyphen/>
        <w:t>ют, побеги окучивают, а осенью все растения выка</w:t>
      </w:r>
      <w:r w:rsidRPr="00607AF8">
        <w:rPr>
          <w:color w:val="000000"/>
          <w:sz w:val="28"/>
          <w:szCs w:val="28"/>
        </w:rPr>
        <w:softHyphen/>
        <w:t xml:space="preserve">пывают. Таким способом получают в среднем 100 тыс. укоренившихся отводков с </w:t>
      </w:r>
      <w:smartTag w:uri="urn:schemas-microsoft-com:office:smarttags" w:element="metricconverter">
        <w:smartTagPr>
          <w:attr w:name="ProductID" w:val="1 га"/>
        </w:smartTagPr>
        <w:r w:rsidRPr="00607AF8">
          <w:rPr>
            <w:color w:val="000000"/>
            <w:sz w:val="28"/>
            <w:szCs w:val="28"/>
          </w:rPr>
          <w:t>1 га</w:t>
        </w:r>
      </w:smartTag>
      <w:r w:rsidRPr="00607AF8">
        <w:rPr>
          <w:color w:val="000000"/>
          <w:sz w:val="28"/>
          <w:szCs w:val="28"/>
        </w:rPr>
        <w:t>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color w:val="000000"/>
          <w:sz w:val="28"/>
          <w:szCs w:val="28"/>
        </w:rPr>
        <w:t>Во ВНИИ садоводства Сибири разработан другой способ размножения черной смородины, при котором однолетние стебли маточника укладывают горизон</w:t>
      </w:r>
      <w:r w:rsidRPr="00607AF8">
        <w:rPr>
          <w:color w:val="000000"/>
          <w:sz w:val="28"/>
          <w:szCs w:val="28"/>
        </w:rPr>
        <w:softHyphen/>
        <w:t>тально в углубления перпендикулярно к ряду, пришпи</w:t>
      </w:r>
      <w:r w:rsidRPr="00607AF8">
        <w:rPr>
          <w:color w:val="000000"/>
          <w:sz w:val="28"/>
          <w:szCs w:val="28"/>
        </w:rPr>
        <w:softHyphen/>
        <w:t>ливают, побеги окучивают и осенью отводки выка</w:t>
      </w:r>
      <w:r w:rsidRPr="00607AF8">
        <w:rPr>
          <w:color w:val="000000"/>
          <w:sz w:val="28"/>
          <w:szCs w:val="28"/>
        </w:rPr>
        <w:softHyphen/>
        <w:t>пывают культиватором-плоскорезом КПТ-2,2 с диско</w:t>
      </w:r>
      <w:r w:rsidRPr="00607AF8">
        <w:rPr>
          <w:color w:val="000000"/>
          <w:sz w:val="28"/>
          <w:szCs w:val="28"/>
        </w:rPr>
        <w:softHyphen/>
        <w:t>вым ножом, а в следующем году стебли размещают вышеуказанным способом по другую сторону ряда.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color w:val="000000"/>
          <w:sz w:val="28"/>
          <w:szCs w:val="28"/>
        </w:rPr>
        <w:t>Землянику размножают горизонтальными отвод</w:t>
      </w:r>
      <w:r w:rsidRPr="00607AF8">
        <w:rPr>
          <w:color w:val="000000"/>
          <w:sz w:val="28"/>
          <w:szCs w:val="28"/>
        </w:rPr>
        <w:softHyphen/>
        <w:t>ками — укоренением узлов с розетками листьев сте</w:t>
      </w:r>
      <w:r w:rsidRPr="00607AF8">
        <w:rPr>
          <w:color w:val="000000"/>
          <w:sz w:val="28"/>
          <w:szCs w:val="28"/>
        </w:rPr>
        <w:softHyphen/>
        <w:t>лющихся побегов, часто называемых усами. Заслу</w:t>
      </w:r>
      <w:r w:rsidRPr="00607AF8">
        <w:rPr>
          <w:color w:val="000000"/>
          <w:sz w:val="28"/>
          <w:szCs w:val="28"/>
        </w:rPr>
        <w:softHyphen/>
        <w:t>живает внимания технология выращивания и хранения рассады земляники, применяемая на Донецкой опыт</w:t>
      </w:r>
      <w:r w:rsidRPr="00607AF8">
        <w:rPr>
          <w:color w:val="000000"/>
          <w:sz w:val="28"/>
          <w:szCs w:val="28"/>
        </w:rPr>
        <w:softHyphen/>
        <w:t>ной станции садоводства. Оздоровленную рассаду класса элита районированных сортов весной высажи</w:t>
      </w:r>
      <w:r w:rsidRPr="00607AF8">
        <w:rPr>
          <w:color w:val="000000"/>
          <w:sz w:val="28"/>
          <w:szCs w:val="28"/>
        </w:rPr>
        <w:softHyphen/>
        <w:t>вают на орошаемом участке с плодородной и очищен</w:t>
      </w:r>
      <w:r w:rsidRPr="00607AF8">
        <w:rPr>
          <w:color w:val="000000"/>
          <w:sz w:val="28"/>
          <w:szCs w:val="28"/>
        </w:rPr>
        <w:softHyphen/>
        <w:t>ной от сорняков почвой. В октябре все маточные ку</w:t>
      </w:r>
      <w:r w:rsidRPr="00607AF8">
        <w:rPr>
          <w:color w:val="000000"/>
          <w:sz w:val="28"/>
          <w:szCs w:val="28"/>
        </w:rPr>
        <w:softHyphen/>
        <w:t>сты с укоренившимися розетками выкапывают лукоуборочной машиной, укладывают в полиэтиленовые мешки и немедленно помещают в холодильник, где их хранят до высадки при температуре —1...—2 °С. Перед посадкой укоренившиеся розетки с корнями от</w:t>
      </w:r>
      <w:r w:rsidRPr="00607AF8">
        <w:rPr>
          <w:color w:val="000000"/>
          <w:sz w:val="28"/>
          <w:szCs w:val="28"/>
        </w:rPr>
        <w:softHyphen/>
        <w:t>деляют от стеблей, сортируют. На той же опытной станции и в других научно-производственных учреж</w:t>
      </w:r>
      <w:r w:rsidRPr="00607AF8">
        <w:rPr>
          <w:color w:val="000000"/>
          <w:sz w:val="28"/>
          <w:szCs w:val="28"/>
        </w:rPr>
        <w:softHyphen/>
        <w:t xml:space="preserve">дениях применяют </w:t>
      </w:r>
      <w:proofErr w:type="gramStart"/>
      <w:r w:rsidRPr="00607AF8">
        <w:rPr>
          <w:color w:val="000000"/>
          <w:sz w:val="28"/>
          <w:szCs w:val="28"/>
        </w:rPr>
        <w:t>вегетативное</w:t>
      </w:r>
      <w:proofErr w:type="gramEnd"/>
      <w:r w:rsidRPr="00607AF8">
        <w:rPr>
          <w:color w:val="000000"/>
          <w:sz w:val="28"/>
          <w:szCs w:val="28"/>
        </w:rPr>
        <w:t xml:space="preserve"> </w:t>
      </w:r>
      <w:proofErr w:type="spellStart"/>
      <w:r w:rsidRPr="00607AF8">
        <w:rPr>
          <w:color w:val="000000"/>
          <w:sz w:val="28"/>
          <w:szCs w:val="28"/>
        </w:rPr>
        <w:t>микроразмножение</w:t>
      </w:r>
      <w:proofErr w:type="spellEnd"/>
      <w:r w:rsidRPr="00607AF8">
        <w:rPr>
          <w:color w:val="000000"/>
          <w:sz w:val="28"/>
          <w:szCs w:val="28"/>
        </w:rPr>
        <w:t xml:space="preserve"> плодовых растений на искусственной питательной сре</w:t>
      </w:r>
      <w:r w:rsidRPr="00607AF8">
        <w:rPr>
          <w:color w:val="000000"/>
          <w:sz w:val="28"/>
          <w:szCs w:val="28"/>
        </w:rPr>
        <w:softHyphen/>
        <w:t>де (культура тканей).</w:t>
      </w:r>
    </w:p>
    <w:p w:rsidR="00607AF8" w:rsidRPr="00607AF8" w:rsidRDefault="00607AF8" w:rsidP="00607AF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07AF8">
        <w:rPr>
          <w:color w:val="000000"/>
          <w:sz w:val="28"/>
          <w:szCs w:val="28"/>
        </w:rPr>
        <w:t>В производственных условиях редко размножают дуговидными, змеевидными, воздушными отводками, в основном для ремонта участков ягодных растений (крыжовника, винограда, актинидии и др.).</w:t>
      </w:r>
    </w:p>
    <w:p w:rsidR="00CF37BA" w:rsidRPr="00607AF8" w:rsidRDefault="00607AF8" w:rsidP="00607AF8">
      <w:pPr>
        <w:ind w:firstLine="709"/>
        <w:jc w:val="both"/>
        <w:rPr>
          <w:color w:val="000000"/>
          <w:sz w:val="28"/>
          <w:szCs w:val="28"/>
        </w:rPr>
      </w:pPr>
      <w:r w:rsidRPr="00607AF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B2BA4D9" wp14:editId="445FEB2E">
                <wp:simplePos x="0" y="0"/>
                <wp:positionH relativeFrom="margin">
                  <wp:posOffset>-3502660</wp:posOffset>
                </wp:positionH>
                <wp:positionV relativeFrom="paragraph">
                  <wp:posOffset>915670</wp:posOffset>
                </wp:positionV>
                <wp:extent cx="0" cy="1151890"/>
                <wp:effectExtent l="12065" t="10795" r="6985" b="889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518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5.8pt,72.1pt" to="-275.8pt,16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607AF8">
        <w:rPr>
          <w:color w:val="000000"/>
          <w:sz w:val="28"/>
          <w:szCs w:val="28"/>
        </w:rPr>
        <w:t>В тропиках и субтропиках воздушными отвод</w:t>
      </w:r>
      <w:r w:rsidRPr="00607AF8">
        <w:rPr>
          <w:color w:val="000000"/>
          <w:sz w:val="28"/>
          <w:szCs w:val="28"/>
        </w:rPr>
        <w:softHyphen/>
        <w:t>ками размножают ценные сорта манго, гуайявы, ка</w:t>
      </w:r>
      <w:r w:rsidRPr="00607AF8">
        <w:rPr>
          <w:color w:val="000000"/>
          <w:sz w:val="28"/>
          <w:szCs w:val="28"/>
        </w:rPr>
        <w:softHyphen/>
        <w:t xml:space="preserve">као, лайма и других </w:t>
      </w:r>
      <w:proofErr w:type="spellStart"/>
      <w:r w:rsidRPr="00607AF8">
        <w:rPr>
          <w:color w:val="000000"/>
          <w:sz w:val="28"/>
          <w:szCs w:val="28"/>
        </w:rPr>
        <w:t>трудноразмножаемых</w:t>
      </w:r>
      <w:proofErr w:type="spellEnd"/>
      <w:r w:rsidRPr="00607AF8">
        <w:rPr>
          <w:color w:val="000000"/>
          <w:sz w:val="28"/>
          <w:szCs w:val="28"/>
        </w:rPr>
        <w:t xml:space="preserve"> растений. Для получения отводка на ветке делают шнурование (перетяжку коры проволокой) или вырезают кольцо коры шириной 1,0— </w:t>
      </w:r>
      <w:smartTag w:uri="urn:schemas-microsoft-com:office:smarttags" w:element="metricconverter">
        <w:smartTagPr>
          <w:attr w:name="ProductID" w:val="1,5 см"/>
        </w:smartTagPr>
        <w:r w:rsidRPr="00607AF8">
          <w:rPr>
            <w:color w:val="000000"/>
            <w:sz w:val="28"/>
            <w:szCs w:val="28"/>
          </w:rPr>
          <w:t>1,5 см</w:t>
        </w:r>
      </w:smartTag>
      <w:r w:rsidRPr="00607AF8">
        <w:rPr>
          <w:color w:val="000000"/>
          <w:sz w:val="28"/>
          <w:szCs w:val="28"/>
        </w:rPr>
        <w:t>, одевают рукав из полиэти</w:t>
      </w:r>
      <w:r w:rsidRPr="00607AF8">
        <w:rPr>
          <w:color w:val="000000"/>
          <w:sz w:val="28"/>
          <w:szCs w:val="28"/>
        </w:rPr>
        <w:softHyphen/>
        <w:t>леновой пленки, снизу плотно его стягивают шпага</w:t>
      </w:r>
      <w:r w:rsidRPr="00607AF8">
        <w:rPr>
          <w:color w:val="000000"/>
          <w:sz w:val="28"/>
          <w:szCs w:val="28"/>
        </w:rPr>
        <w:softHyphen/>
        <w:t>том, наливают воду, сверху опоясывают шпагатом (см. рис. 14). После образования корней ветку среза</w:t>
      </w:r>
      <w:r w:rsidRPr="00607AF8">
        <w:rPr>
          <w:color w:val="000000"/>
          <w:sz w:val="28"/>
          <w:szCs w:val="28"/>
        </w:rPr>
        <w:softHyphen/>
        <w:t>ют и высаживают на постоянное место или в питом</w:t>
      </w:r>
      <w:r w:rsidRPr="00607AF8">
        <w:rPr>
          <w:color w:val="000000"/>
          <w:sz w:val="28"/>
          <w:szCs w:val="28"/>
        </w:rPr>
        <w:softHyphen/>
        <w:t>ник.</w:t>
      </w:r>
      <w:bookmarkEnd w:id="0"/>
    </w:p>
    <w:sectPr w:rsidR="00CF37BA" w:rsidRPr="00607A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D401D"/>
    <w:rsid w:val="005E0E66"/>
    <w:rsid w:val="005E2F6E"/>
    <w:rsid w:val="005F0623"/>
    <w:rsid w:val="005F26CA"/>
    <w:rsid w:val="005F3A4F"/>
    <w:rsid w:val="00600F1F"/>
    <w:rsid w:val="0060628A"/>
    <w:rsid w:val="00607AF8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607A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607A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1502</Words>
  <Characters>8567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2020-09-17T16:58:00Z</dcterms:created>
  <dcterms:modified xsi:type="dcterms:W3CDTF">2022-04-12T14:24:00Z</dcterms:modified>
</cp:coreProperties>
</file>